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88" w:rsidRPr="001B2888" w:rsidRDefault="001B2888" w:rsidP="001B2888">
      <w:pPr>
        <w:spacing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1B2888">
        <w:rPr>
          <w:rFonts w:asciiTheme="minorHAnsi" w:hAnsiTheme="minorHAnsi" w:cstheme="minorHAnsi"/>
        </w:rPr>
        <w:t>Z</w:t>
      </w:r>
      <w:r w:rsidR="00BA54FE">
        <w:rPr>
          <w:rFonts w:asciiTheme="minorHAnsi" w:hAnsiTheme="minorHAnsi" w:cstheme="minorHAnsi"/>
        </w:rPr>
        <w:t>ARZĄDZENIE NR 58/2026</w:t>
      </w:r>
    </w:p>
    <w:p w:rsidR="001B2888" w:rsidRPr="001B2888" w:rsidRDefault="001B2888" w:rsidP="001B2888">
      <w:pPr>
        <w:spacing w:line="276" w:lineRule="auto"/>
        <w:jc w:val="center"/>
        <w:rPr>
          <w:rFonts w:asciiTheme="minorHAnsi" w:hAnsiTheme="minorHAnsi" w:cstheme="minorHAnsi"/>
        </w:rPr>
      </w:pPr>
      <w:r w:rsidRPr="001B2888">
        <w:rPr>
          <w:rFonts w:asciiTheme="minorHAnsi" w:hAnsiTheme="minorHAnsi" w:cstheme="minorHAnsi"/>
        </w:rPr>
        <w:t xml:space="preserve">Burmistrza Aleksandrowa Łódzkiego z dnia </w:t>
      </w:r>
      <w:r w:rsidR="00BA54FE">
        <w:rPr>
          <w:rFonts w:asciiTheme="minorHAnsi" w:hAnsiTheme="minorHAnsi" w:cstheme="minorHAnsi"/>
        </w:rPr>
        <w:t>19 maja</w:t>
      </w:r>
      <w:r w:rsidRPr="001B2888">
        <w:rPr>
          <w:rFonts w:asciiTheme="minorHAnsi" w:hAnsiTheme="minorHAnsi" w:cstheme="minorHAnsi"/>
        </w:rPr>
        <w:t>2026 r.</w:t>
      </w:r>
    </w:p>
    <w:p w:rsidR="001B2888" w:rsidRPr="001B2888" w:rsidRDefault="001B2888" w:rsidP="001B2888">
      <w:pPr>
        <w:spacing w:line="276" w:lineRule="auto"/>
        <w:rPr>
          <w:rFonts w:asciiTheme="minorHAnsi" w:hAnsiTheme="minorHAnsi" w:cstheme="minorHAnsi"/>
        </w:rPr>
      </w:pPr>
    </w:p>
    <w:p w:rsidR="004D3CE5" w:rsidRDefault="001B2888">
      <w:pPr>
        <w:spacing w:line="276" w:lineRule="auto"/>
        <w:jc w:val="both"/>
        <w:rPr>
          <w:rFonts w:asciiTheme="minorHAnsi" w:hAnsiTheme="minorHAnsi" w:cstheme="minorHAnsi"/>
        </w:rPr>
      </w:pPr>
      <w:r w:rsidRPr="001B2888">
        <w:rPr>
          <w:rFonts w:asciiTheme="minorHAnsi" w:hAnsiTheme="minorHAnsi" w:cstheme="minorHAnsi"/>
        </w:rPr>
        <w:t xml:space="preserve">w sprawie zmiany </w:t>
      </w:r>
      <w:r w:rsidR="00A07FAA">
        <w:rPr>
          <w:rFonts w:asciiTheme="minorHAnsi" w:hAnsiTheme="minorHAnsi" w:cstheme="minorHAnsi"/>
        </w:rPr>
        <w:t>z</w:t>
      </w:r>
      <w:r w:rsidR="00A07FAA" w:rsidRPr="001B2888">
        <w:rPr>
          <w:rFonts w:asciiTheme="minorHAnsi" w:hAnsiTheme="minorHAnsi" w:cstheme="minorHAnsi"/>
        </w:rPr>
        <w:t xml:space="preserve">arządzenia </w:t>
      </w:r>
      <w:r w:rsidRPr="001B2888">
        <w:rPr>
          <w:rFonts w:asciiTheme="minorHAnsi" w:hAnsiTheme="minorHAnsi" w:cstheme="minorHAnsi"/>
        </w:rPr>
        <w:t>nr 106/2014 Burmistrza Aleksandrowa Łódzkiego z dnia 15</w:t>
      </w:r>
      <w:r w:rsidR="00A07FAA">
        <w:rPr>
          <w:rFonts w:asciiTheme="minorHAnsi" w:hAnsiTheme="minorHAnsi" w:cstheme="minorHAnsi"/>
        </w:rPr>
        <w:t xml:space="preserve"> maja </w:t>
      </w:r>
      <w:r w:rsidRPr="001B2888">
        <w:rPr>
          <w:rFonts w:asciiTheme="minorHAnsi" w:hAnsiTheme="minorHAnsi" w:cstheme="minorHAnsi"/>
        </w:rPr>
        <w:t>2014 r. w sprawie: określenia regulaminu wydawania i użytkowania oraz wzoru „Aleksandrowskiej Karty Seniora”.</w:t>
      </w:r>
    </w:p>
    <w:p w:rsidR="001B2888" w:rsidRPr="001B2888" w:rsidRDefault="001B2888" w:rsidP="001B2888">
      <w:pPr>
        <w:spacing w:line="276" w:lineRule="auto"/>
        <w:rPr>
          <w:rFonts w:asciiTheme="minorHAnsi" w:hAnsiTheme="minorHAnsi" w:cstheme="minorHAnsi"/>
        </w:rPr>
      </w:pPr>
    </w:p>
    <w:p w:rsidR="004D3CE5" w:rsidRDefault="001B2888">
      <w:pPr>
        <w:spacing w:line="276" w:lineRule="auto"/>
        <w:jc w:val="both"/>
        <w:rPr>
          <w:rFonts w:asciiTheme="minorHAnsi" w:hAnsiTheme="minorHAnsi" w:cstheme="minorHAnsi"/>
        </w:rPr>
      </w:pPr>
      <w:r w:rsidRPr="00A07FAA">
        <w:rPr>
          <w:rFonts w:asciiTheme="minorHAnsi" w:hAnsiTheme="minorHAnsi" w:cstheme="minorHAnsi"/>
        </w:rPr>
        <w:t xml:space="preserve">Na podstawie art. 30 ust. 1 ustawy z dnia 8 marca 1990 r. o samorządzie gminnym </w:t>
      </w:r>
    </w:p>
    <w:p w:rsidR="004D3CE5" w:rsidRDefault="001B2888">
      <w:pPr>
        <w:spacing w:line="276" w:lineRule="auto"/>
        <w:jc w:val="both"/>
        <w:rPr>
          <w:rFonts w:asciiTheme="minorHAnsi" w:hAnsiTheme="minorHAnsi" w:cstheme="minorHAnsi"/>
        </w:rPr>
      </w:pPr>
      <w:r w:rsidRPr="00A07FAA">
        <w:rPr>
          <w:rFonts w:asciiTheme="minorHAnsi" w:hAnsiTheme="minorHAnsi" w:cstheme="minorHAnsi"/>
        </w:rPr>
        <w:t>(</w:t>
      </w:r>
      <w:proofErr w:type="spellStart"/>
      <w:r w:rsidR="00CF1CD0" w:rsidRPr="00CF1CD0">
        <w:rPr>
          <w:rFonts w:asciiTheme="minorHAnsi" w:hAnsiTheme="minorHAnsi" w:cstheme="minorHAnsi"/>
        </w:rPr>
        <w:t>t.j</w:t>
      </w:r>
      <w:proofErr w:type="spellEnd"/>
      <w:r w:rsidR="00CF1CD0" w:rsidRPr="00CF1CD0">
        <w:rPr>
          <w:rFonts w:asciiTheme="minorHAnsi" w:hAnsiTheme="minorHAnsi" w:cstheme="minorHAnsi"/>
        </w:rPr>
        <w:t>. Dz. U. z 2025 r. poz. 1153; zm.: Dz. U. z 2025 r. poz. 1436 oraz z 2026 r. poz. 252</w:t>
      </w:r>
      <w:r w:rsidRPr="00A07FAA">
        <w:rPr>
          <w:rFonts w:asciiTheme="minorHAnsi" w:hAnsiTheme="minorHAnsi" w:cstheme="minorHAnsi"/>
        </w:rPr>
        <w:t>) oraz w związku z § 5 ust.2 i §8 Uchwały Nr LV/592/14 Rady Miejskiej Aleksandrowie Łódzkim z dnia 17 kwietnia 2014 r. w sprawie przyjęcia Programu „Aleksandrowskiej Karty Seniora”</w:t>
      </w:r>
    </w:p>
    <w:p w:rsidR="001B2888" w:rsidRPr="001B2888" w:rsidRDefault="001B2888" w:rsidP="001B2888">
      <w:pPr>
        <w:spacing w:line="276" w:lineRule="auto"/>
        <w:rPr>
          <w:rFonts w:asciiTheme="minorHAnsi" w:hAnsiTheme="minorHAnsi" w:cstheme="minorHAnsi"/>
        </w:rPr>
      </w:pPr>
    </w:p>
    <w:p w:rsidR="001B2888" w:rsidRDefault="001B2888" w:rsidP="00F553B4">
      <w:pPr>
        <w:spacing w:line="276" w:lineRule="auto"/>
        <w:jc w:val="center"/>
        <w:rPr>
          <w:rFonts w:asciiTheme="minorHAnsi" w:hAnsiTheme="minorHAnsi" w:cstheme="minorHAnsi"/>
        </w:rPr>
      </w:pPr>
      <w:r w:rsidRPr="001B2888">
        <w:rPr>
          <w:rFonts w:asciiTheme="minorHAnsi" w:hAnsiTheme="minorHAnsi" w:cstheme="minorHAnsi"/>
        </w:rPr>
        <w:t>zarządzam, co następuje</w:t>
      </w:r>
    </w:p>
    <w:p w:rsidR="00F553B4" w:rsidRDefault="00F553B4" w:rsidP="001B2888">
      <w:pPr>
        <w:spacing w:line="276" w:lineRule="auto"/>
        <w:rPr>
          <w:rFonts w:asciiTheme="minorHAnsi" w:hAnsiTheme="minorHAnsi" w:cstheme="minorHAnsi"/>
        </w:rPr>
      </w:pPr>
    </w:p>
    <w:p w:rsidR="004D3CE5" w:rsidRDefault="001B2888">
      <w:p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1. </w:t>
      </w:r>
      <w:r w:rsidR="00682E9A">
        <w:rPr>
          <w:rFonts w:asciiTheme="minorHAnsi" w:hAnsiTheme="minorHAnsi" w:cstheme="minorHAnsi"/>
        </w:rPr>
        <w:t xml:space="preserve">W zarządzeniu </w:t>
      </w:r>
      <w:r w:rsidR="00682E9A" w:rsidRPr="001B2888">
        <w:rPr>
          <w:rFonts w:asciiTheme="minorHAnsi" w:hAnsiTheme="minorHAnsi" w:cstheme="minorHAnsi"/>
        </w:rPr>
        <w:t>nr 106/2014 Burmistrza Aleksandrowa Łódzkiego z dnia 15</w:t>
      </w:r>
      <w:r w:rsidR="00682E9A">
        <w:rPr>
          <w:rFonts w:asciiTheme="minorHAnsi" w:hAnsiTheme="minorHAnsi" w:cstheme="minorHAnsi"/>
        </w:rPr>
        <w:t xml:space="preserve"> maja </w:t>
      </w:r>
      <w:r w:rsidR="00682E9A" w:rsidRPr="001B2888">
        <w:rPr>
          <w:rFonts w:asciiTheme="minorHAnsi" w:hAnsiTheme="minorHAnsi" w:cstheme="minorHAnsi"/>
        </w:rPr>
        <w:t>2014r</w:t>
      </w:r>
      <w:r w:rsidR="00682E9A">
        <w:rPr>
          <w:rFonts w:asciiTheme="minorHAnsi" w:hAnsiTheme="minorHAnsi" w:cstheme="minorHAnsi"/>
        </w:rPr>
        <w:t>., w  § 3 ust.1 otrzymuje następujące brzmienie:</w:t>
      </w:r>
    </w:p>
    <w:p w:rsidR="004D3CE5" w:rsidRDefault="00682E9A">
      <w:pPr>
        <w:pStyle w:val="Akapitzlist"/>
        <w:tabs>
          <w:tab w:val="left" w:pos="1418"/>
          <w:tab w:val="left" w:pos="1701"/>
          <w:tab w:val="left" w:pos="1843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682E9A">
        <w:rPr>
          <w:rFonts w:asciiTheme="minorHAnsi" w:hAnsiTheme="minorHAnsi" w:cstheme="minorHAnsi"/>
        </w:rPr>
        <w:t xml:space="preserve">  1.</w:t>
      </w:r>
      <w:r>
        <w:rPr>
          <w:rFonts w:asciiTheme="minorHAnsi" w:hAnsiTheme="minorHAnsi" w:cstheme="minorHAnsi"/>
        </w:rPr>
        <w:t xml:space="preserve"> </w:t>
      </w:r>
      <w:r w:rsidRPr="00682E9A">
        <w:rPr>
          <w:rFonts w:asciiTheme="minorHAnsi" w:hAnsiTheme="minorHAnsi" w:cstheme="minorHAnsi"/>
        </w:rPr>
        <w:t>Aktualna informacja o ulgach, zwolnieniach i preferencjach oferowanych seniorom przez uczestniczące w programie jednostki organizacyjne jak i podmioty niepowiązane strukturalnie i kapitałowo z Gminą Aleksandrów Łódzki publikowana jest na stronie internetowej Urzędu Miejskiego (www.aleksandrow-lodzki.pl) w zakładce Aleksandrowska Karta Seniora</w:t>
      </w:r>
      <w:r>
        <w:rPr>
          <w:rFonts w:asciiTheme="minorHAnsi" w:hAnsiTheme="minorHAnsi" w:cstheme="minorHAnsi"/>
        </w:rPr>
        <w:t>.”</w:t>
      </w:r>
    </w:p>
    <w:p w:rsidR="00682E9A" w:rsidRDefault="00682E9A">
      <w:pPr>
        <w:pStyle w:val="Akapitzlist"/>
        <w:spacing w:line="276" w:lineRule="auto"/>
        <w:rPr>
          <w:rFonts w:asciiTheme="minorHAnsi" w:hAnsiTheme="minorHAnsi" w:cstheme="minorHAnsi"/>
        </w:rPr>
      </w:pPr>
    </w:p>
    <w:p w:rsidR="004D3CE5" w:rsidRDefault="00A07FA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A07FAA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R</w:t>
      </w:r>
      <w:r w:rsidR="001B2888" w:rsidRPr="00A07FAA">
        <w:rPr>
          <w:rFonts w:asciiTheme="minorHAnsi" w:hAnsiTheme="minorHAnsi" w:cstheme="minorHAnsi"/>
        </w:rPr>
        <w:t>egulamin</w:t>
      </w:r>
      <w:r>
        <w:rPr>
          <w:rFonts w:asciiTheme="minorHAnsi" w:hAnsiTheme="minorHAnsi" w:cstheme="minorHAnsi"/>
        </w:rPr>
        <w:t>ie</w:t>
      </w:r>
      <w:r w:rsidR="001B2888" w:rsidRPr="00A07FAA">
        <w:rPr>
          <w:rFonts w:asciiTheme="minorHAnsi" w:hAnsiTheme="minorHAnsi" w:cstheme="minorHAnsi"/>
        </w:rPr>
        <w:t xml:space="preserve"> wydawania i użytkowania </w:t>
      </w:r>
      <w:r>
        <w:rPr>
          <w:rFonts w:asciiTheme="minorHAnsi" w:hAnsiTheme="minorHAnsi" w:cstheme="minorHAnsi"/>
        </w:rPr>
        <w:t>„</w:t>
      </w:r>
      <w:r w:rsidR="001B2888" w:rsidRPr="00A07FAA">
        <w:rPr>
          <w:rFonts w:asciiTheme="minorHAnsi" w:hAnsiTheme="minorHAnsi" w:cstheme="minorHAnsi"/>
        </w:rPr>
        <w:t>Aleksandrowskiej Karty Seniora</w:t>
      </w:r>
      <w:r>
        <w:rPr>
          <w:rFonts w:asciiTheme="minorHAnsi" w:hAnsiTheme="minorHAnsi" w:cstheme="minorHAnsi"/>
        </w:rPr>
        <w:t>”</w:t>
      </w:r>
      <w:r w:rsidR="001B2888" w:rsidRPr="00A07FAA">
        <w:rPr>
          <w:rFonts w:asciiTheme="minorHAnsi" w:hAnsiTheme="minorHAnsi" w:cstheme="minorHAnsi"/>
        </w:rPr>
        <w:t>, stanowiący</w:t>
      </w:r>
      <w:r>
        <w:rPr>
          <w:rFonts w:asciiTheme="minorHAnsi" w:hAnsiTheme="minorHAnsi" w:cstheme="minorHAnsi"/>
        </w:rPr>
        <w:t>m</w:t>
      </w:r>
      <w:r w:rsidR="001B2888" w:rsidRPr="00A07FAA">
        <w:rPr>
          <w:rFonts w:asciiTheme="minorHAnsi" w:hAnsiTheme="minorHAnsi" w:cstheme="minorHAnsi"/>
        </w:rPr>
        <w:t xml:space="preserve"> załącznik Nr 1 do zarządzenia</w:t>
      </w:r>
      <w:r w:rsidRPr="001B2888">
        <w:rPr>
          <w:rFonts w:asciiTheme="minorHAnsi" w:hAnsiTheme="minorHAnsi" w:cstheme="minorHAnsi"/>
        </w:rPr>
        <w:t xml:space="preserve"> nr 106/2014 Burmistrza Aleksandrowa Łódzkiego z dnia 15</w:t>
      </w:r>
      <w:r>
        <w:rPr>
          <w:rFonts w:asciiTheme="minorHAnsi" w:hAnsiTheme="minorHAnsi" w:cstheme="minorHAnsi"/>
        </w:rPr>
        <w:t xml:space="preserve"> maja </w:t>
      </w:r>
      <w:r w:rsidRPr="001B2888">
        <w:rPr>
          <w:rFonts w:asciiTheme="minorHAnsi" w:hAnsiTheme="minorHAnsi" w:cstheme="minorHAnsi"/>
        </w:rPr>
        <w:t>2014 r.</w:t>
      </w:r>
      <w:r>
        <w:rPr>
          <w:rFonts w:asciiTheme="minorHAnsi" w:hAnsiTheme="minorHAnsi" w:cstheme="minorHAnsi"/>
        </w:rPr>
        <w:t xml:space="preserve"> wprowadzam następujące zmiany:</w:t>
      </w:r>
    </w:p>
    <w:p w:rsidR="004D3CE5" w:rsidRDefault="00A07FAA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§3 ust.3 skreśla się ;</w:t>
      </w:r>
    </w:p>
    <w:p w:rsidR="004D3CE5" w:rsidRDefault="00A07FAA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§</w:t>
      </w:r>
      <w:r w:rsidR="00682E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5ust.3 otrzymuje nowe brzmienie:</w:t>
      </w:r>
    </w:p>
    <w:p w:rsidR="004D3CE5" w:rsidRDefault="00CF1CD0">
      <w:pPr>
        <w:pStyle w:val="HTML-wstpniesformatowany"/>
        <w:ind w:left="1134" w:hanging="141"/>
        <w:rPr>
          <w:rFonts w:asciiTheme="minorHAnsi" w:hAnsiTheme="minorHAnsi" w:cstheme="minorHAnsi"/>
          <w:sz w:val="24"/>
          <w:szCs w:val="24"/>
        </w:rPr>
      </w:pPr>
      <w:r w:rsidRPr="00CF1CD0">
        <w:rPr>
          <w:rFonts w:asciiTheme="minorHAnsi" w:hAnsiTheme="minorHAnsi" w:cstheme="minorHAnsi"/>
          <w:sz w:val="24"/>
          <w:szCs w:val="24"/>
        </w:rPr>
        <w:t xml:space="preserve">„3. Lista punktów honorujących „Aleksandrowską Kartę Seniora” </w:t>
      </w:r>
    </w:p>
    <w:p w:rsidR="004D3CE5" w:rsidRDefault="00CF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41"/>
        <w:rPr>
          <w:rFonts w:asciiTheme="minorHAnsi" w:hAnsiTheme="minorHAnsi" w:cstheme="minorHAnsi"/>
        </w:rPr>
      </w:pPr>
      <w:r w:rsidRPr="00CF1CD0">
        <w:rPr>
          <w:rFonts w:asciiTheme="minorHAnsi" w:hAnsiTheme="minorHAnsi" w:cstheme="minorHAnsi"/>
        </w:rPr>
        <w:t xml:space="preserve">wyznaczonych przez Partnerów Programu będzie udostępniana na stronie </w:t>
      </w:r>
    </w:p>
    <w:p w:rsidR="004D3CE5" w:rsidRDefault="00CF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41"/>
        <w:rPr>
          <w:rFonts w:asciiTheme="minorHAnsi" w:hAnsiTheme="minorHAnsi" w:cstheme="minorHAnsi"/>
        </w:rPr>
      </w:pPr>
      <w:r w:rsidRPr="00CF1CD0">
        <w:rPr>
          <w:rFonts w:asciiTheme="minorHAnsi" w:hAnsiTheme="minorHAnsi" w:cstheme="minorHAnsi"/>
        </w:rPr>
        <w:t xml:space="preserve">internetowej </w:t>
      </w:r>
      <w:hyperlink r:id="rId5" w:tgtFrame="_blank" w:history="1">
        <w:r w:rsidRPr="00CF1CD0">
          <w:rPr>
            <w:rFonts w:asciiTheme="minorHAnsi" w:hAnsiTheme="minorHAnsi" w:cstheme="minorHAnsi"/>
            <w:color w:val="0000FF"/>
            <w:u w:val="single"/>
          </w:rPr>
          <w:t>www.aleksandrow-lodzki.pl</w:t>
        </w:r>
      </w:hyperlink>
      <w:r w:rsidRPr="00CF1CD0">
        <w:rPr>
          <w:rFonts w:asciiTheme="minorHAnsi" w:hAnsiTheme="minorHAnsi" w:cstheme="minorHAnsi"/>
        </w:rPr>
        <w:t>.”</w:t>
      </w:r>
      <w:r w:rsidR="00CA7DF1">
        <w:rPr>
          <w:rFonts w:asciiTheme="minorHAnsi" w:hAnsiTheme="minorHAnsi" w:cstheme="minorHAnsi"/>
        </w:rPr>
        <w:t>;</w:t>
      </w:r>
    </w:p>
    <w:p w:rsidR="004D3CE5" w:rsidRDefault="00682E9A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załącznik</w:t>
      </w:r>
      <w:r w:rsidR="00BA54FE">
        <w:rPr>
          <w:rFonts w:asciiTheme="minorHAnsi" w:hAnsiTheme="minorHAnsi" w:cstheme="minorHAnsi"/>
        </w:rPr>
        <w:t xml:space="preserve"> nr 1</w:t>
      </w:r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ww</w:t>
      </w:r>
      <w:proofErr w:type="spellEnd"/>
      <w:r>
        <w:rPr>
          <w:rFonts w:asciiTheme="minorHAnsi" w:hAnsiTheme="minorHAnsi" w:cstheme="minorHAnsi"/>
        </w:rPr>
        <w:t xml:space="preserve"> Regulaminu otrzymuje nowe brzmienie, określone </w:t>
      </w:r>
      <w:r w:rsidR="00BA54F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załączniku do niniejszego zarządzenia.</w:t>
      </w:r>
    </w:p>
    <w:p w:rsidR="004D3CE5" w:rsidRDefault="004D3CE5">
      <w:pPr>
        <w:pStyle w:val="Akapitzlist"/>
        <w:spacing w:line="276" w:lineRule="auto"/>
        <w:ind w:left="1080"/>
        <w:rPr>
          <w:rFonts w:asciiTheme="minorHAnsi" w:hAnsiTheme="minorHAnsi" w:cstheme="minorHAnsi"/>
        </w:rPr>
      </w:pPr>
    </w:p>
    <w:p w:rsidR="004D3CE5" w:rsidRDefault="001B2888">
      <w:pPr>
        <w:ind w:left="426" w:hanging="426"/>
      </w:pPr>
      <w:r w:rsidRPr="001B2888">
        <w:rPr>
          <w:rFonts w:asciiTheme="minorHAnsi" w:hAnsiTheme="minorHAnsi" w:cstheme="minorHAnsi"/>
        </w:rPr>
        <w:t xml:space="preserve">§ </w:t>
      </w:r>
      <w:r w:rsidR="00682E9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682E9A">
        <w:rPr>
          <w:rFonts w:asciiTheme="minorHAnsi" w:hAnsiTheme="minorHAnsi" w:cstheme="minorHAnsi"/>
        </w:rPr>
        <w:t>Wykonanie zar</w:t>
      </w:r>
      <w:r w:rsidR="00CA7DF1">
        <w:rPr>
          <w:rFonts w:asciiTheme="minorHAnsi" w:hAnsiTheme="minorHAnsi" w:cstheme="minorHAnsi"/>
        </w:rPr>
        <w:t>zą</w:t>
      </w:r>
      <w:r w:rsidR="00682E9A">
        <w:rPr>
          <w:rFonts w:asciiTheme="minorHAnsi" w:hAnsiTheme="minorHAnsi" w:cstheme="minorHAnsi"/>
        </w:rPr>
        <w:t xml:space="preserve">dzenia powierzam </w:t>
      </w:r>
      <w:r w:rsidR="00CA7DF1">
        <w:rPr>
          <w:rFonts w:asciiTheme="minorHAnsi" w:hAnsiTheme="minorHAnsi" w:cstheme="minorHAnsi"/>
        </w:rPr>
        <w:t>Naczelnikowi Wydziału Promocji i Współpracy z Zagranicą.</w:t>
      </w:r>
      <w:r w:rsidR="00CA7DF1" w:rsidRPr="00CA7DF1">
        <w:t xml:space="preserve"> </w:t>
      </w:r>
    </w:p>
    <w:p w:rsidR="001B2888" w:rsidRDefault="00682E9A" w:rsidP="001B288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§3.  </w:t>
      </w:r>
      <w:r w:rsidR="001B2888">
        <w:rPr>
          <w:rFonts w:asciiTheme="minorHAnsi" w:hAnsiTheme="minorHAnsi" w:cstheme="minorHAnsi"/>
        </w:rPr>
        <w:t>Zarządzenie wchodzi w życie z dniem podpisania</w:t>
      </w:r>
    </w:p>
    <w:p w:rsidR="001B2888" w:rsidRPr="001B2888" w:rsidRDefault="001B2888" w:rsidP="001B2888">
      <w:pPr>
        <w:spacing w:line="276" w:lineRule="auto"/>
        <w:rPr>
          <w:rFonts w:asciiTheme="minorHAnsi" w:hAnsiTheme="minorHAnsi" w:cstheme="minorHAnsi"/>
        </w:rPr>
      </w:pPr>
    </w:p>
    <w:p w:rsidR="00A03BAC" w:rsidRDefault="00A03BAC" w:rsidP="001B2888">
      <w:pPr>
        <w:spacing w:line="276" w:lineRule="auto"/>
        <w:rPr>
          <w:rFonts w:asciiTheme="minorHAnsi" w:hAnsiTheme="minorHAnsi" w:cstheme="minorHAnsi"/>
        </w:rPr>
      </w:pPr>
    </w:p>
    <w:p w:rsidR="00CA7DF1" w:rsidRDefault="00CA7DF1" w:rsidP="001B2888">
      <w:pPr>
        <w:spacing w:line="276" w:lineRule="auto"/>
        <w:rPr>
          <w:rFonts w:asciiTheme="minorHAnsi" w:hAnsiTheme="minorHAnsi" w:cstheme="minorHAnsi"/>
        </w:rPr>
      </w:pPr>
    </w:p>
    <w:p w:rsidR="00CA7DF1" w:rsidRDefault="00CA7DF1" w:rsidP="001B2888">
      <w:pPr>
        <w:spacing w:line="276" w:lineRule="auto"/>
        <w:rPr>
          <w:rFonts w:asciiTheme="minorHAnsi" w:hAnsiTheme="minorHAnsi" w:cstheme="minorHAnsi"/>
        </w:rPr>
      </w:pPr>
    </w:p>
    <w:p w:rsidR="00CA7DF1" w:rsidRDefault="00CA7DF1" w:rsidP="001B2888">
      <w:pPr>
        <w:spacing w:line="276" w:lineRule="auto"/>
        <w:rPr>
          <w:rFonts w:asciiTheme="minorHAnsi" w:hAnsiTheme="minorHAnsi" w:cstheme="minorHAnsi"/>
        </w:rPr>
      </w:pPr>
    </w:p>
    <w:p w:rsidR="00CA7DF1" w:rsidRDefault="00CA7DF1" w:rsidP="001B2888">
      <w:pPr>
        <w:spacing w:line="276" w:lineRule="auto"/>
        <w:rPr>
          <w:rFonts w:asciiTheme="minorHAnsi" w:hAnsiTheme="minorHAnsi" w:cstheme="minorHAnsi"/>
        </w:rPr>
      </w:pPr>
    </w:p>
    <w:p w:rsidR="004D3CE5" w:rsidRPr="005552D7" w:rsidRDefault="00CA7DF1">
      <w:pPr>
        <w:spacing w:line="276" w:lineRule="auto"/>
        <w:jc w:val="right"/>
      </w:pPr>
      <w:r w:rsidRPr="005552D7">
        <w:lastRenderedPageBreak/>
        <w:t>Załącznik do zarządzenia</w:t>
      </w:r>
    </w:p>
    <w:p w:rsidR="004D3CE5" w:rsidRPr="005552D7" w:rsidRDefault="00CA7DF1">
      <w:pPr>
        <w:spacing w:line="276" w:lineRule="auto"/>
        <w:jc w:val="right"/>
      </w:pPr>
      <w:r w:rsidRPr="005552D7">
        <w:t xml:space="preserve">nr </w:t>
      </w:r>
      <w:r w:rsidR="00BA54FE">
        <w:t>58</w:t>
      </w:r>
      <w:r w:rsidRPr="005552D7">
        <w:t>/ 2026</w:t>
      </w:r>
      <w:r w:rsidRPr="005552D7">
        <w:br/>
        <w:t xml:space="preserve"> Burmistrza Aleksandrowa Łódzkiego</w:t>
      </w:r>
      <w:r w:rsidRPr="005552D7">
        <w:br/>
        <w:t xml:space="preserve">z dnia </w:t>
      </w:r>
      <w:r w:rsidR="00BA54FE">
        <w:t>19 maja</w:t>
      </w:r>
      <w:r w:rsidRPr="005552D7">
        <w:t xml:space="preserve"> 2026r. </w:t>
      </w:r>
    </w:p>
    <w:p w:rsidR="00CA7DF1" w:rsidRPr="005552D7" w:rsidRDefault="00CA7DF1" w:rsidP="001B2888">
      <w:pPr>
        <w:spacing w:line="276" w:lineRule="auto"/>
      </w:pPr>
    </w:p>
    <w:p w:rsidR="00CA7DF1" w:rsidRPr="005552D7" w:rsidRDefault="00CA7DF1" w:rsidP="00CA7DF1">
      <w:pPr>
        <w:jc w:val="right"/>
      </w:pPr>
      <w:r w:rsidRPr="005552D7">
        <w:t>„Załącznik do Regulaminu</w:t>
      </w:r>
      <w:r w:rsidRPr="005552D7">
        <w:br/>
        <w:t xml:space="preserve"> wydawania i użytkowania  „Aleksandrowskiej Karty Seniora”</w:t>
      </w:r>
      <w:r w:rsidRPr="005552D7">
        <w:br/>
        <w:t xml:space="preserve"> przyjętego  zarządzeniem  nr 106/2014</w:t>
      </w:r>
      <w:r w:rsidRPr="005552D7">
        <w:br/>
        <w:t xml:space="preserve"> Burmistrza Aleksandrowa Łódzkiego</w:t>
      </w:r>
      <w:r w:rsidRPr="005552D7">
        <w:br/>
        <w:t xml:space="preserve">z dnia 15 maja 2014r.. </w:t>
      </w:r>
    </w:p>
    <w:p w:rsidR="00CA7DF1" w:rsidRPr="005552D7" w:rsidRDefault="00CA7DF1" w:rsidP="00CA7DF1">
      <w:pPr>
        <w:shd w:val="clear" w:color="auto" w:fill="FFFFFF"/>
        <w:outlineLvl w:val="1"/>
        <w:rPr>
          <w:b/>
          <w:bCs/>
        </w:rPr>
      </w:pPr>
      <w:r w:rsidRPr="005552D7">
        <w:rPr>
          <w:b/>
          <w:bCs/>
        </w:rPr>
        <w:t xml:space="preserve">Nr wniosku: </w:t>
      </w:r>
      <w:r w:rsidRPr="005552D7">
        <w:rPr>
          <w:bCs/>
          <w:sz w:val="12"/>
          <w:szCs w:val="12"/>
        </w:rPr>
        <w:t>…………………………………………………………..</w:t>
      </w:r>
    </w:p>
    <w:p w:rsidR="00CA7DF1" w:rsidRPr="005552D7" w:rsidRDefault="00CA7DF1" w:rsidP="00CA7DF1">
      <w:pPr>
        <w:shd w:val="clear" w:color="auto" w:fill="FFFFFF"/>
        <w:jc w:val="center"/>
        <w:outlineLvl w:val="1"/>
        <w:rPr>
          <w:b/>
          <w:bCs/>
        </w:rPr>
      </w:pPr>
    </w:p>
    <w:p w:rsidR="00CA7DF1" w:rsidRPr="005552D7" w:rsidRDefault="00CA7DF1" w:rsidP="00CA7DF1">
      <w:pPr>
        <w:jc w:val="center"/>
      </w:pPr>
      <w:r w:rsidRPr="005552D7">
        <w:t>WNIOSEK O PRZYJĘCIE</w:t>
      </w:r>
    </w:p>
    <w:p w:rsidR="00CA7DF1" w:rsidRPr="005552D7" w:rsidRDefault="00CA7DF1" w:rsidP="00CA7DF1">
      <w:pPr>
        <w:jc w:val="center"/>
      </w:pPr>
      <w:r w:rsidRPr="005552D7">
        <w:t>DO PROGRAMU „ALEKSANDROWSKA KARTA SENIORA”</w:t>
      </w:r>
    </w:p>
    <w:p w:rsidR="00CA7DF1" w:rsidRPr="005552D7" w:rsidRDefault="00CA7DF1" w:rsidP="00CA7DF1">
      <w:pPr>
        <w:autoSpaceDE w:val="0"/>
        <w:autoSpaceDN w:val="0"/>
        <w:adjustRightInd w:val="0"/>
        <w:jc w:val="both"/>
      </w:pPr>
    </w:p>
    <w:p w:rsidR="00CA7DF1" w:rsidRPr="005552D7" w:rsidRDefault="00CA7DF1" w:rsidP="00CA7DF1">
      <w:pPr>
        <w:autoSpaceDE w:val="0"/>
        <w:autoSpaceDN w:val="0"/>
        <w:adjustRightInd w:val="0"/>
        <w:jc w:val="both"/>
      </w:pPr>
      <w:r w:rsidRPr="005552D7">
        <w:t xml:space="preserve">Proszę o przyjęcie mnie w poczet uczestników programu „Aleksandrowska Karta Seniora”. Oświadczam, że znane mi są postanowienia Regulaminu i zobowiązuję się do ich przestrzegania. </w:t>
      </w:r>
    </w:p>
    <w:p w:rsidR="00CA7DF1" w:rsidRPr="005552D7" w:rsidRDefault="00CA7DF1" w:rsidP="00CA7DF1">
      <w:pPr>
        <w:jc w:val="both"/>
        <w:rPr>
          <w:b/>
        </w:rPr>
      </w:pPr>
    </w:p>
    <w:p w:rsidR="00CA7DF1" w:rsidRPr="005552D7" w:rsidRDefault="00CA7DF1" w:rsidP="00CA7DF1">
      <w:r w:rsidRPr="005552D7">
        <w:t xml:space="preserve">Imię i nazwisko: </w:t>
      </w:r>
      <w:r w:rsidRPr="005552D7">
        <w:rPr>
          <w:color w:val="C0C0C0"/>
        </w:rPr>
        <w:t>…………</w:t>
      </w:r>
      <w:r w:rsidR="005552D7">
        <w:rPr>
          <w:color w:val="C0C0C0"/>
        </w:rPr>
        <w:t>………..</w:t>
      </w:r>
      <w:r w:rsidRPr="005552D7">
        <w:rPr>
          <w:color w:val="C0C0C0"/>
        </w:rPr>
        <w:t>……………………………………</w:t>
      </w:r>
      <w:r w:rsidR="005552D7">
        <w:rPr>
          <w:color w:val="C0C0C0"/>
        </w:rPr>
        <w:t>.</w:t>
      </w:r>
      <w:r w:rsidRPr="005552D7">
        <w:rPr>
          <w:color w:val="C0C0C0"/>
        </w:rPr>
        <w:t>……………………</w:t>
      </w:r>
    </w:p>
    <w:p w:rsidR="00CA7DF1" w:rsidRPr="005552D7" w:rsidRDefault="00CA7DF1" w:rsidP="00CA7DF1">
      <w:r w:rsidRPr="005552D7">
        <w:t xml:space="preserve">Data urodzenia: </w:t>
      </w:r>
      <w:r w:rsidRPr="005552D7">
        <w:rPr>
          <w:color w:val="C0C0C0"/>
        </w:rPr>
        <w:t>……………………………………</w:t>
      </w:r>
      <w:r w:rsidR="005552D7">
        <w:rPr>
          <w:color w:val="C0C0C0"/>
        </w:rPr>
        <w:t>………..</w:t>
      </w:r>
      <w:r w:rsidRPr="005552D7">
        <w:rPr>
          <w:color w:val="C0C0C0"/>
        </w:rPr>
        <w:t>…………</w:t>
      </w:r>
      <w:r w:rsidR="005552D7">
        <w:rPr>
          <w:color w:val="C0C0C0"/>
        </w:rPr>
        <w:t>.</w:t>
      </w:r>
      <w:r w:rsidRPr="005552D7">
        <w:rPr>
          <w:color w:val="C0C0C0"/>
        </w:rPr>
        <w:t>……………………</w:t>
      </w:r>
      <w:r w:rsidR="00AC5B4B" w:rsidRPr="005552D7">
        <w:rPr>
          <w:color w:val="C0C0C0"/>
        </w:rPr>
        <w:t>.</w:t>
      </w:r>
    </w:p>
    <w:p w:rsidR="00CA7DF1" w:rsidRPr="005552D7" w:rsidRDefault="00CA7DF1" w:rsidP="00CA7DF1">
      <w:pPr>
        <w:rPr>
          <w:color w:val="C0C0C0"/>
        </w:rPr>
      </w:pPr>
      <w:r w:rsidRPr="005552D7">
        <w:t xml:space="preserve">Adres zamieszkania: </w:t>
      </w:r>
      <w:r w:rsidRPr="005552D7">
        <w:rPr>
          <w:color w:val="C0C0C0"/>
        </w:rPr>
        <w:t>…………………………………</w:t>
      </w:r>
      <w:r w:rsidR="005552D7">
        <w:rPr>
          <w:color w:val="C0C0C0"/>
        </w:rPr>
        <w:t>………..</w:t>
      </w:r>
      <w:r w:rsidRPr="005552D7">
        <w:rPr>
          <w:color w:val="C0C0C0"/>
        </w:rPr>
        <w:t>………</w:t>
      </w:r>
      <w:r w:rsidR="005552D7">
        <w:rPr>
          <w:color w:val="C0C0C0"/>
        </w:rPr>
        <w:t>.</w:t>
      </w:r>
      <w:r w:rsidRPr="005552D7">
        <w:rPr>
          <w:color w:val="C0C0C0"/>
        </w:rPr>
        <w:t>……………………</w:t>
      </w:r>
      <w:r w:rsidR="00AC5B4B" w:rsidRPr="005552D7">
        <w:rPr>
          <w:color w:val="C0C0C0"/>
        </w:rPr>
        <w:t>.</w:t>
      </w:r>
    </w:p>
    <w:p w:rsidR="00AC5B4B" w:rsidRPr="005552D7" w:rsidRDefault="00AC5B4B" w:rsidP="00CA7DF1">
      <w:pPr>
        <w:rPr>
          <w:color w:val="C0C0C0"/>
        </w:rPr>
      </w:pPr>
      <w:r w:rsidRPr="005552D7">
        <w:rPr>
          <w:color w:val="C0C0C0"/>
        </w:rPr>
        <w:t>…………………………………………………………</w:t>
      </w:r>
      <w:r w:rsidR="005552D7">
        <w:rPr>
          <w:color w:val="C0C0C0"/>
        </w:rPr>
        <w:t>….……..</w:t>
      </w:r>
      <w:r w:rsidRPr="005552D7">
        <w:rPr>
          <w:color w:val="C0C0C0"/>
        </w:rPr>
        <w:t>……………………………</w:t>
      </w:r>
    </w:p>
    <w:p w:rsidR="00CA7DF1" w:rsidRPr="005552D7" w:rsidRDefault="00CA7DF1" w:rsidP="00AC5B4B">
      <w:r w:rsidRPr="005552D7">
        <w:t xml:space="preserve">Numer telefonu: </w:t>
      </w:r>
      <w:r w:rsidRPr="005552D7">
        <w:rPr>
          <w:color w:val="C0C0C0"/>
        </w:rPr>
        <w:t>…………………</w:t>
      </w:r>
      <w:r w:rsidR="005552D7">
        <w:rPr>
          <w:color w:val="C0C0C0"/>
        </w:rPr>
        <w:t>………...</w:t>
      </w:r>
      <w:r w:rsidRPr="005552D7">
        <w:rPr>
          <w:color w:val="C0C0C0"/>
        </w:rPr>
        <w:t>……………………………</w:t>
      </w:r>
      <w:r w:rsidR="00AC5B4B" w:rsidRPr="005552D7">
        <w:rPr>
          <w:color w:val="C0C0C0"/>
        </w:rPr>
        <w:t>……………………</w:t>
      </w:r>
    </w:p>
    <w:p w:rsidR="00AC5B4B" w:rsidRPr="005552D7" w:rsidRDefault="00AC5B4B" w:rsidP="00CA7DF1">
      <w:pPr>
        <w:jc w:val="center"/>
        <w:rPr>
          <w:sz w:val="20"/>
          <w:szCs w:val="20"/>
        </w:rPr>
      </w:pPr>
    </w:p>
    <w:p w:rsidR="00AC5B4B" w:rsidRDefault="00AC5B4B" w:rsidP="00CA7DF1">
      <w:pPr>
        <w:jc w:val="center"/>
        <w:rPr>
          <w:sz w:val="20"/>
          <w:szCs w:val="20"/>
        </w:rPr>
      </w:pPr>
    </w:p>
    <w:p w:rsidR="00AC5B4B" w:rsidRDefault="00AC5B4B" w:rsidP="00CA7DF1">
      <w:pPr>
        <w:jc w:val="center"/>
        <w:rPr>
          <w:sz w:val="20"/>
          <w:szCs w:val="20"/>
        </w:rPr>
      </w:pPr>
    </w:p>
    <w:p w:rsidR="00CA7DF1" w:rsidRPr="005D2D4D" w:rsidRDefault="00AC5B4B" w:rsidP="00CA7DF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…………..…………….……..…</w:t>
      </w:r>
      <w:r w:rsidR="00CA7DF1" w:rsidRPr="005D2D4D">
        <w:rPr>
          <w:sz w:val="20"/>
          <w:szCs w:val="20"/>
        </w:rPr>
        <w:t>…</w:t>
      </w:r>
    </w:p>
    <w:p w:rsidR="00AC5B4B" w:rsidRDefault="00CA7DF1" w:rsidP="00CA7DF1">
      <w:pPr>
        <w:rPr>
          <w:sz w:val="20"/>
          <w:szCs w:val="20"/>
        </w:rPr>
      </w:pPr>
      <w:r w:rsidRPr="004D6B8F">
        <w:rPr>
          <w:sz w:val="20"/>
          <w:szCs w:val="20"/>
        </w:rPr>
        <w:t xml:space="preserve">                     </w:t>
      </w:r>
      <w:r w:rsidR="00AC5B4B">
        <w:rPr>
          <w:sz w:val="20"/>
          <w:szCs w:val="20"/>
        </w:rPr>
        <w:t xml:space="preserve">      </w:t>
      </w:r>
    </w:p>
    <w:p w:rsidR="00CA7DF1" w:rsidRPr="004D6B8F" w:rsidRDefault="00CA7DF1" w:rsidP="00AC5B4B">
      <w:pPr>
        <w:jc w:val="center"/>
        <w:rPr>
          <w:sz w:val="20"/>
          <w:szCs w:val="20"/>
        </w:rPr>
      </w:pPr>
      <w:r w:rsidRPr="004D6B8F">
        <w:rPr>
          <w:sz w:val="20"/>
          <w:szCs w:val="20"/>
        </w:rPr>
        <w:t>miejscowość i data</w:t>
      </w:r>
      <w:r w:rsidRPr="004D6B8F">
        <w:rPr>
          <w:sz w:val="20"/>
          <w:szCs w:val="20"/>
        </w:rPr>
        <w:tab/>
      </w:r>
      <w:r w:rsidRPr="004D6B8F">
        <w:rPr>
          <w:sz w:val="20"/>
          <w:szCs w:val="20"/>
        </w:rPr>
        <w:tab/>
      </w:r>
      <w:r w:rsidRPr="004D6B8F">
        <w:rPr>
          <w:sz w:val="20"/>
          <w:szCs w:val="20"/>
        </w:rPr>
        <w:tab/>
      </w:r>
      <w:r w:rsidRPr="004D6B8F">
        <w:rPr>
          <w:sz w:val="20"/>
          <w:szCs w:val="20"/>
        </w:rPr>
        <w:tab/>
        <w:t xml:space="preserve">                czytelny podpis</w:t>
      </w:r>
    </w:p>
    <w:p w:rsidR="00CA7DF1" w:rsidRDefault="00CA7DF1" w:rsidP="00CA7DF1">
      <w:pPr>
        <w:rPr>
          <w:sz w:val="18"/>
          <w:szCs w:val="18"/>
        </w:rPr>
      </w:pPr>
    </w:p>
    <w:p w:rsidR="00AC5B4B" w:rsidRDefault="00AC5B4B" w:rsidP="00CA7DF1">
      <w:pPr>
        <w:rPr>
          <w:sz w:val="18"/>
          <w:szCs w:val="18"/>
        </w:rPr>
      </w:pPr>
    </w:p>
    <w:p w:rsidR="00AC5B4B" w:rsidRDefault="00AC5B4B" w:rsidP="00CA7DF1">
      <w:pPr>
        <w:rPr>
          <w:sz w:val="18"/>
          <w:szCs w:val="18"/>
        </w:rPr>
      </w:pPr>
    </w:p>
    <w:p w:rsidR="00CA7DF1" w:rsidRPr="00F644AF" w:rsidRDefault="00CA7DF1" w:rsidP="00CA7DF1">
      <w:pPr>
        <w:rPr>
          <w:sz w:val="18"/>
          <w:szCs w:val="18"/>
        </w:rPr>
      </w:pPr>
      <w:r w:rsidRPr="00F644AF">
        <w:rPr>
          <w:sz w:val="18"/>
          <w:szCs w:val="18"/>
        </w:rPr>
        <w:t xml:space="preserve">Ja niżej podpisany/a oświadczam, iż zostałem/łam poinformowany/a (zgodnie z art. 13 rozporządzenia Parlamentu Europejskiego i Rady UE z dnia 27 kwietnia 2016/679 r. w sprawie ochrony osób fizycznych w związku z przetwarzaniem danych osobowych i w sprawie swobodnego przepływu takich danych oraz uchylenia dyrektywy 95/46/WE ), iż: </w:t>
      </w:r>
    </w:p>
    <w:p w:rsidR="00CA7DF1" w:rsidRPr="00F644AF" w:rsidRDefault="00CA7DF1" w:rsidP="00CA7DF1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/>
          <w:sz w:val="18"/>
          <w:szCs w:val="18"/>
        </w:rPr>
      </w:pPr>
      <w:r w:rsidRPr="00F644AF">
        <w:rPr>
          <w:rFonts w:ascii="Times New Roman" w:hAnsi="Times New Roman"/>
          <w:sz w:val="18"/>
          <w:szCs w:val="18"/>
        </w:rPr>
        <w:t xml:space="preserve">Administratorem moich danych osobowych jest Burmistrz Aleksandrowa Łódzkiego z siedzibą w Aleksandrowie Łódzkim, pl. Tadeusza Kościuszki 2, 95-070 Aleksandrów Łódzki.  </w:t>
      </w:r>
    </w:p>
    <w:p w:rsidR="00CA7DF1" w:rsidRPr="00F644AF" w:rsidRDefault="00CA7DF1" w:rsidP="00CA7DF1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/>
          <w:sz w:val="18"/>
          <w:szCs w:val="18"/>
        </w:rPr>
      </w:pPr>
      <w:r w:rsidRPr="00F644AF">
        <w:rPr>
          <w:rFonts w:ascii="Times New Roman" w:hAnsi="Times New Roman"/>
          <w:sz w:val="18"/>
          <w:szCs w:val="18"/>
        </w:rPr>
        <w:t>W celu uzyskania informacji na temat przetwarzania danych osobowych mogę skontaktować się z wyznaczonym w Urzędzie Miejskim w Aleksandrowie Łódzkim inspektorem ochrony danych:</w:t>
      </w:r>
    </w:p>
    <w:p w:rsidR="00CA7DF1" w:rsidRPr="00F644AF" w:rsidRDefault="00CA7DF1" w:rsidP="00CA7DF1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/>
          <w:sz w:val="18"/>
          <w:szCs w:val="18"/>
        </w:rPr>
      </w:pPr>
      <w:r w:rsidRPr="00F644AF">
        <w:rPr>
          <w:rFonts w:ascii="Times New Roman" w:hAnsi="Times New Roman"/>
          <w:sz w:val="18"/>
          <w:szCs w:val="18"/>
        </w:rPr>
        <w:t xml:space="preserve">pod adresem e-mail: </w:t>
      </w:r>
      <w:hyperlink r:id="rId6" w:history="1">
        <w:r w:rsidRPr="00F644AF">
          <w:rPr>
            <w:rStyle w:val="Hipercze"/>
            <w:rFonts w:ascii="Times New Roman" w:hAnsi="Times New Roman"/>
            <w:sz w:val="18"/>
            <w:szCs w:val="18"/>
          </w:rPr>
          <w:t>iod@aleksandrow-lodzki.pl</w:t>
        </w:r>
      </w:hyperlink>
    </w:p>
    <w:p w:rsidR="00CA7DF1" w:rsidRPr="00F644AF" w:rsidRDefault="00CA7DF1" w:rsidP="00CA7DF1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/>
          <w:sz w:val="18"/>
          <w:szCs w:val="18"/>
        </w:rPr>
      </w:pPr>
      <w:r w:rsidRPr="00F644AF">
        <w:rPr>
          <w:rFonts w:ascii="Times New Roman" w:hAnsi="Times New Roman"/>
          <w:sz w:val="18"/>
          <w:szCs w:val="18"/>
        </w:rPr>
        <w:t>pocztą na adres siedziby Administratora tj. Urząd Miejski w Aleksandrowie Łódzkim, pl. Tadeusza Kościuszki 2, 95-070 Aleksandrów Łódzki z dopiskiem na kopercie „inspektor ochrony danych”.</w:t>
      </w:r>
    </w:p>
    <w:p w:rsidR="00CA7DF1" w:rsidRPr="00F644AF" w:rsidRDefault="00CA7DF1" w:rsidP="00CA7DF1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/>
          <w:sz w:val="18"/>
          <w:szCs w:val="18"/>
        </w:rPr>
      </w:pPr>
      <w:r w:rsidRPr="00F644AF">
        <w:rPr>
          <w:rFonts w:ascii="Times New Roman" w:hAnsi="Times New Roman"/>
          <w:sz w:val="18"/>
          <w:szCs w:val="18"/>
        </w:rPr>
        <w:t>Moje dane będą przetwarzane w celach:</w:t>
      </w:r>
    </w:p>
    <w:p w:rsidR="00CA7DF1" w:rsidRPr="00F644AF" w:rsidRDefault="00CA7DF1" w:rsidP="00CA7DF1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/>
          <w:sz w:val="18"/>
          <w:szCs w:val="18"/>
        </w:rPr>
      </w:pPr>
      <w:r w:rsidRPr="00F644AF">
        <w:rPr>
          <w:rFonts w:ascii="Times New Roman" w:hAnsi="Times New Roman"/>
          <w:sz w:val="18"/>
          <w:szCs w:val="18"/>
        </w:rPr>
        <w:t xml:space="preserve">Uzyskania Aleksandrowskiej Karty Seniora i przystąpienia do programu „Aleksandrowska Karta Seniora”. </w:t>
      </w:r>
    </w:p>
    <w:p w:rsidR="00CA7DF1" w:rsidRPr="00F644AF" w:rsidRDefault="00CA7DF1" w:rsidP="00CA7DF1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/>
          <w:sz w:val="18"/>
          <w:szCs w:val="18"/>
        </w:rPr>
      </w:pPr>
      <w:r w:rsidRPr="00F644AF">
        <w:rPr>
          <w:rFonts w:ascii="Times New Roman" w:hAnsi="Times New Roman"/>
          <w:sz w:val="18"/>
          <w:szCs w:val="18"/>
        </w:rPr>
        <w:t xml:space="preserve">Moje dane osobowe będą przechowywane przez okres niezbędny na potrzeby archiwizacji, licząc 5 lat od zakończenia roku kalendarzowego, w którym upłynie okres ważności Aleksandrowskiej Karty Seniora. </w:t>
      </w:r>
    </w:p>
    <w:p w:rsidR="00CA7DF1" w:rsidRPr="00F644AF" w:rsidRDefault="00CA7DF1" w:rsidP="00CA7DF1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/>
          <w:sz w:val="18"/>
          <w:szCs w:val="18"/>
        </w:rPr>
      </w:pPr>
      <w:r w:rsidRPr="00F644AF">
        <w:rPr>
          <w:rFonts w:ascii="Times New Roman" w:hAnsi="Times New Roman"/>
          <w:sz w:val="18"/>
          <w:szCs w:val="18"/>
        </w:rPr>
        <w:t>Mam prawo do żądania dostępu do swoich danych osobowych, prawo ich sprostowania, prawo do wniesienia sprzeciwu wobec przetwarzania. ograniczenia przetwarzania.</w:t>
      </w:r>
    </w:p>
    <w:p w:rsidR="00CA7DF1" w:rsidRPr="00F644AF" w:rsidRDefault="00CA7DF1" w:rsidP="00CA7DF1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/>
          <w:sz w:val="18"/>
          <w:szCs w:val="18"/>
        </w:rPr>
      </w:pPr>
      <w:r w:rsidRPr="00F644AF">
        <w:rPr>
          <w:rFonts w:ascii="Times New Roman" w:hAnsi="Times New Roman"/>
          <w:sz w:val="18"/>
          <w:szCs w:val="18"/>
        </w:rPr>
        <w:t>Mam prawo wniesienia skargi do organu nadzorczego — Prezesa Urzędu Ochrony Danych Osobowych, gdy uznam, iż przetwarzanie danych narusza przepisy prawa.</w:t>
      </w:r>
    </w:p>
    <w:p w:rsidR="00CA7DF1" w:rsidRDefault="00CA7DF1" w:rsidP="00CA7DF1">
      <w:pPr>
        <w:rPr>
          <w:sz w:val="20"/>
          <w:szCs w:val="20"/>
        </w:rPr>
      </w:pPr>
    </w:p>
    <w:p w:rsidR="00AC5B4B" w:rsidRDefault="00AC5B4B" w:rsidP="00CA7DF1">
      <w:pPr>
        <w:rPr>
          <w:sz w:val="20"/>
          <w:szCs w:val="20"/>
        </w:rPr>
      </w:pPr>
    </w:p>
    <w:p w:rsidR="00AC5B4B" w:rsidRPr="005D2D4D" w:rsidRDefault="00AC5B4B" w:rsidP="00AC5B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…………..…………….……..…</w:t>
      </w:r>
      <w:r w:rsidRPr="005D2D4D">
        <w:rPr>
          <w:sz w:val="20"/>
          <w:szCs w:val="20"/>
        </w:rPr>
        <w:t>…</w:t>
      </w:r>
    </w:p>
    <w:p w:rsidR="00AC5B4B" w:rsidRDefault="00AC5B4B" w:rsidP="00AC5B4B">
      <w:pPr>
        <w:rPr>
          <w:sz w:val="20"/>
          <w:szCs w:val="20"/>
        </w:rPr>
      </w:pPr>
      <w:r w:rsidRPr="004D6B8F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</w:t>
      </w:r>
    </w:p>
    <w:p w:rsidR="00CA7DF1" w:rsidRPr="00AC5B4B" w:rsidRDefault="00AC5B4B" w:rsidP="00AC5B4B">
      <w:pPr>
        <w:jc w:val="center"/>
        <w:rPr>
          <w:sz w:val="20"/>
          <w:szCs w:val="20"/>
        </w:rPr>
      </w:pPr>
      <w:r>
        <w:rPr>
          <w:sz w:val="20"/>
          <w:szCs w:val="20"/>
        </w:rPr>
        <w:t>miejscowość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D6B8F">
        <w:rPr>
          <w:sz w:val="20"/>
          <w:szCs w:val="20"/>
        </w:rPr>
        <w:t xml:space="preserve">        czytelny podpis</w:t>
      </w:r>
    </w:p>
    <w:sectPr w:rsidR="00CA7DF1" w:rsidRPr="00AC5B4B" w:rsidSect="00DE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415D"/>
    <w:multiLevelType w:val="hybridMultilevel"/>
    <w:tmpl w:val="0C2C6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E0C24"/>
    <w:multiLevelType w:val="hybridMultilevel"/>
    <w:tmpl w:val="39861C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DC4EC6"/>
    <w:multiLevelType w:val="hybridMultilevel"/>
    <w:tmpl w:val="9036D280"/>
    <w:lvl w:ilvl="0" w:tplc="07083576">
      <w:start w:val="1"/>
      <w:numFmt w:val="decimal"/>
      <w:lvlText w:val="%1."/>
      <w:lvlJc w:val="right"/>
      <w:pPr>
        <w:tabs>
          <w:tab w:val="num" w:pos="700"/>
        </w:tabs>
        <w:ind w:left="700" w:hanging="13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09E4752">
      <w:start w:val="1"/>
      <w:numFmt w:val="decimal"/>
      <w:lvlText w:val="%2)"/>
      <w:lvlJc w:val="right"/>
      <w:pPr>
        <w:tabs>
          <w:tab w:val="num" w:pos="1194"/>
        </w:tabs>
        <w:ind w:left="1194" w:hanging="114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E14A09"/>
    <w:multiLevelType w:val="hybridMultilevel"/>
    <w:tmpl w:val="0ED0BAFA"/>
    <w:lvl w:ilvl="0" w:tplc="BEF2D992">
      <w:start w:val="4"/>
      <w:numFmt w:val="decimal"/>
      <w:lvlText w:val="%1."/>
      <w:lvlJc w:val="right"/>
      <w:pPr>
        <w:tabs>
          <w:tab w:val="num" w:pos="697"/>
        </w:tabs>
        <w:ind w:left="697" w:hanging="13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9F6420"/>
    <w:multiLevelType w:val="hybridMultilevel"/>
    <w:tmpl w:val="E182F59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79422A4"/>
    <w:multiLevelType w:val="hybridMultilevel"/>
    <w:tmpl w:val="4756157A"/>
    <w:lvl w:ilvl="0" w:tplc="0332D52E">
      <w:start w:val="1"/>
      <w:numFmt w:val="decimal"/>
      <w:lvlText w:val="%1."/>
      <w:lvlJc w:val="right"/>
      <w:pPr>
        <w:tabs>
          <w:tab w:val="num" w:pos="697"/>
        </w:tabs>
        <w:ind w:left="697" w:hanging="13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92735C"/>
    <w:multiLevelType w:val="hybridMultilevel"/>
    <w:tmpl w:val="E562A694"/>
    <w:lvl w:ilvl="0" w:tplc="E6B8E12E">
      <w:start w:val="1"/>
      <w:numFmt w:val="decimal"/>
      <w:lvlText w:val="%1."/>
      <w:lvlJc w:val="right"/>
      <w:pPr>
        <w:tabs>
          <w:tab w:val="num" w:pos="700"/>
        </w:tabs>
        <w:ind w:left="700" w:hanging="13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BD3CD6"/>
    <w:multiLevelType w:val="hybridMultilevel"/>
    <w:tmpl w:val="9E1AF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1649B"/>
    <w:multiLevelType w:val="hybridMultilevel"/>
    <w:tmpl w:val="A4C21E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21453B7"/>
    <w:multiLevelType w:val="hybridMultilevel"/>
    <w:tmpl w:val="BB7C287E"/>
    <w:lvl w:ilvl="0" w:tplc="A2D07DA0">
      <w:start w:val="1"/>
      <w:numFmt w:val="decimal"/>
      <w:lvlText w:val="%1."/>
      <w:lvlJc w:val="right"/>
      <w:pPr>
        <w:tabs>
          <w:tab w:val="num" w:pos="697"/>
        </w:tabs>
        <w:ind w:left="697" w:hanging="13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47B0F24"/>
    <w:multiLevelType w:val="hybridMultilevel"/>
    <w:tmpl w:val="01AA1EB4"/>
    <w:lvl w:ilvl="0" w:tplc="A2D07DA0">
      <w:start w:val="1"/>
      <w:numFmt w:val="decimal"/>
      <w:lvlText w:val="%1."/>
      <w:lvlJc w:val="right"/>
      <w:pPr>
        <w:tabs>
          <w:tab w:val="num" w:pos="697"/>
        </w:tabs>
        <w:ind w:left="697" w:hanging="13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5665579"/>
    <w:multiLevelType w:val="hybridMultilevel"/>
    <w:tmpl w:val="16D2E23C"/>
    <w:lvl w:ilvl="0" w:tplc="BB040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F64289"/>
    <w:multiLevelType w:val="hybridMultilevel"/>
    <w:tmpl w:val="837A525C"/>
    <w:lvl w:ilvl="0" w:tplc="0332D52E">
      <w:start w:val="1"/>
      <w:numFmt w:val="decimal"/>
      <w:lvlText w:val="%1."/>
      <w:lvlJc w:val="right"/>
      <w:pPr>
        <w:tabs>
          <w:tab w:val="num" w:pos="697"/>
        </w:tabs>
        <w:ind w:left="697" w:hanging="13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Poniatowska - Maciaszek">
    <w15:presenceInfo w15:providerId="None" w15:userId="Magdalena Poniatowska - Maciasze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B2888"/>
    <w:rsid w:val="001B2888"/>
    <w:rsid w:val="004D3CE5"/>
    <w:rsid w:val="005552D7"/>
    <w:rsid w:val="0056301D"/>
    <w:rsid w:val="00682E9A"/>
    <w:rsid w:val="00A03BAC"/>
    <w:rsid w:val="00A07FAA"/>
    <w:rsid w:val="00AC5B4B"/>
    <w:rsid w:val="00B40961"/>
    <w:rsid w:val="00B778B6"/>
    <w:rsid w:val="00BA54FE"/>
    <w:rsid w:val="00C75B75"/>
    <w:rsid w:val="00CA7DF1"/>
    <w:rsid w:val="00CF1CD0"/>
    <w:rsid w:val="00DE0207"/>
    <w:rsid w:val="00E01067"/>
    <w:rsid w:val="00F5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88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82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2E9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2E9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CA7DF1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7DF1"/>
    <w:rPr>
      <w:rFonts w:ascii="Calibri" w:eastAsia="Times New Roman" w:hAnsi="Calibri" w:cs="Times New Roman"/>
      <w:sz w:val="20"/>
      <w:szCs w:val="20"/>
    </w:rPr>
  </w:style>
  <w:style w:type="character" w:customStyle="1" w:styleId="tekst2">
    <w:name w:val="tekst2"/>
    <w:basedOn w:val="Domylnaczcionkaakapitu"/>
    <w:rsid w:val="00CA7DF1"/>
  </w:style>
  <w:style w:type="paragraph" w:styleId="Tekstdymka">
    <w:name w:val="Balloon Text"/>
    <w:basedOn w:val="Normalny"/>
    <w:link w:val="TekstdymkaZnak"/>
    <w:uiPriority w:val="99"/>
    <w:semiHidden/>
    <w:unhideWhenUsed/>
    <w:rsid w:val="00B778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8B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stParagraph">
    <w:name w:val="List Paragraph"/>
    <w:basedOn w:val="Normalny"/>
    <w:rsid w:val="00BA54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A54FE"/>
    <w:pPr>
      <w:suppressAutoHyphens/>
    </w:pPr>
    <w:rPr>
      <w:kern w:val="1"/>
      <w:sz w:val="23"/>
      <w:szCs w:val="23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54FE"/>
    <w:rPr>
      <w:rFonts w:ascii="Times New Roman" w:eastAsia="Times New Roman" w:hAnsi="Times New Roman" w:cs="Times New Roman"/>
      <w:kern w:val="1"/>
      <w:sz w:val="23"/>
      <w:szCs w:val="23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leksandrow-lodzki.pl" TargetMode="External"/><Relationship Id="rId5" Type="http://schemas.openxmlformats.org/officeDocument/2006/relationships/hyperlink" Target="http://www.aleksandrow-lodzki.pl" TargetMode="Externa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kaszubak</dc:creator>
  <cp:lastModifiedBy>kaszubak</cp:lastModifiedBy>
  <cp:revision>4</cp:revision>
  <cp:lastPrinted>2026-05-19T10:11:00Z</cp:lastPrinted>
  <dcterms:created xsi:type="dcterms:W3CDTF">2026-05-19T08:28:00Z</dcterms:created>
  <dcterms:modified xsi:type="dcterms:W3CDTF">2026-05-20T07:02:00Z</dcterms:modified>
</cp:coreProperties>
</file>